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AC36" w14:textId="0E6F708D" w:rsidR="003B0745" w:rsidRDefault="00DC2DDA" w:rsidP="00DC2DDA">
      <w:pPr>
        <w:jc w:val="center"/>
        <w:rPr>
          <w:rFonts w:ascii="Bariol Bold" w:hAnsi="Bariol Bold"/>
          <w:sz w:val="44"/>
          <w:szCs w:val="44"/>
        </w:rPr>
      </w:pPr>
      <w:r w:rsidRPr="00DC2DDA">
        <w:rPr>
          <w:rFonts w:ascii="Bariol Bold" w:hAnsi="Bariol Bold"/>
          <w:sz w:val="44"/>
          <w:szCs w:val="44"/>
        </w:rPr>
        <w:t>Sentier botanique de Marbeaumont</w:t>
      </w:r>
    </w:p>
    <w:p w14:paraId="5B1F90FD" w14:textId="77777777" w:rsidR="00DC2DDA" w:rsidRDefault="00DC2DDA" w:rsidP="00DC2DDA">
      <w:pPr>
        <w:jc w:val="center"/>
        <w:rPr>
          <w:rFonts w:ascii="Bariol Bold" w:hAnsi="Bariol Bold"/>
          <w:sz w:val="44"/>
          <w:szCs w:val="44"/>
        </w:rPr>
      </w:pPr>
    </w:p>
    <w:p w14:paraId="37A72564" w14:textId="77777777" w:rsidR="00FF2B7D" w:rsidRDefault="00FF2B7D" w:rsidP="00DC2DDA">
      <w:pPr>
        <w:jc w:val="center"/>
        <w:rPr>
          <w:rFonts w:ascii="Bariol Bold" w:hAnsi="Bariol Bold"/>
          <w:sz w:val="44"/>
          <w:szCs w:val="44"/>
        </w:rPr>
      </w:pPr>
    </w:p>
    <w:p w14:paraId="48059F5D" w14:textId="27DBAFB0" w:rsidR="00FF2B7D" w:rsidRDefault="00FF2B7D" w:rsidP="00DC2DDA">
      <w:pPr>
        <w:jc w:val="center"/>
        <w:rPr>
          <w:rFonts w:ascii="Bariol Bold" w:hAnsi="Bariol Bold"/>
          <w:sz w:val="44"/>
          <w:szCs w:val="44"/>
        </w:rPr>
      </w:pPr>
      <w:r w:rsidRPr="00FF2B7D">
        <w:rPr>
          <w:rFonts w:ascii="Bariol Bold" w:hAnsi="Bariol Bold"/>
          <w:noProof/>
          <w:sz w:val="44"/>
          <w:szCs w:val="44"/>
        </w:rPr>
        <w:drawing>
          <wp:inline distT="0" distB="0" distL="0" distR="0" wp14:anchorId="054AEC2B" wp14:editId="2C9C6774">
            <wp:extent cx="2716305" cy="2209949"/>
            <wp:effectExtent l="0" t="0" r="8255" b="0"/>
            <wp:docPr id="16225907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18" cy="222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DECF" w14:textId="77777777" w:rsidR="00DC2DDA" w:rsidRPr="00DC2DDA" w:rsidRDefault="00DC2DDA" w:rsidP="00DC2DDA">
      <w:pPr>
        <w:jc w:val="center"/>
        <w:rPr>
          <w:rFonts w:ascii="Bariol Bold" w:hAnsi="Bariol Bold"/>
          <w:b/>
          <w:bCs/>
          <w:sz w:val="24"/>
          <w:szCs w:val="24"/>
        </w:rPr>
      </w:pPr>
    </w:p>
    <w:p w14:paraId="3CFAE8AC" w14:textId="77777777" w:rsidR="00DC2DDA" w:rsidRPr="00DC2DDA" w:rsidRDefault="00DC2DDA" w:rsidP="00DC2DDA">
      <w:pPr>
        <w:rPr>
          <w:rFonts w:ascii="Bariol Bold" w:hAnsi="Bariol Bold"/>
          <w:sz w:val="24"/>
          <w:szCs w:val="24"/>
        </w:rPr>
      </w:pPr>
      <w:r w:rsidRPr="00DC2DDA">
        <w:rPr>
          <w:rFonts w:ascii="Bariol Bold" w:hAnsi="Bariol Bold"/>
          <w:sz w:val="24"/>
          <w:szCs w:val="24"/>
        </w:rPr>
        <w:t xml:space="preserve">En 2023, votre projet de création d’un sentier botanique dans le parc de Marbeaumont a été retenu. Ce sentier a pour objectif de permettre l’identification et la découverte des arbres remarquables du parc. </w:t>
      </w:r>
    </w:p>
    <w:p w14:paraId="6C28ADBD" w14:textId="00BCE448" w:rsidR="00DC2DDA" w:rsidRPr="00DC2DDA" w:rsidRDefault="00DC2DDA" w:rsidP="00DC2DDA">
      <w:pPr>
        <w:rPr>
          <w:rFonts w:ascii="Bariol Bold" w:hAnsi="Bariol Bold"/>
          <w:sz w:val="24"/>
          <w:szCs w:val="24"/>
        </w:rPr>
      </w:pPr>
      <w:r w:rsidRPr="00DC2DDA">
        <w:rPr>
          <w:rFonts w:ascii="Bariol Bold" w:hAnsi="Bariol Bold"/>
          <w:sz w:val="24"/>
          <w:szCs w:val="24"/>
        </w:rPr>
        <w:t>Désormais, les visiteurs peuvent explorer ce parcours dédié, où plusieurs arbres ont été référencés. Un livret d’accompagnement est également mis à disposition, offrant des informations sur le parc ainsi que sur les différentes essences présentes. (Voir lien)</w:t>
      </w:r>
    </w:p>
    <w:sectPr w:rsidR="00DC2DDA" w:rsidRPr="00DC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366486"/>
    <w:rsid w:val="003B0745"/>
    <w:rsid w:val="00897953"/>
    <w:rsid w:val="00DC2DDA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C786"/>
  <w15:chartTrackingRefBased/>
  <w15:docId w15:val="{E14D185C-21CB-4583-A11E-021FCE58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D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D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D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D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D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D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D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D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D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D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Sévim</dc:creator>
  <cp:keywords/>
  <dc:description/>
  <cp:lastModifiedBy>TURAN Sévim</cp:lastModifiedBy>
  <cp:revision>2</cp:revision>
  <dcterms:created xsi:type="dcterms:W3CDTF">2025-05-21T14:05:00Z</dcterms:created>
  <dcterms:modified xsi:type="dcterms:W3CDTF">2025-05-21T14:08:00Z</dcterms:modified>
</cp:coreProperties>
</file>